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66" w:rsidRPr="009B2E66" w:rsidRDefault="009B2E66" w:rsidP="009B2E66">
      <w:pPr>
        <w:jc w:val="center"/>
        <w:rPr>
          <w:sz w:val="44"/>
          <w:szCs w:val="44"/>
        </w:rPr>
      </w:pPr>
      <w:r w:rsidRPr="009B2E66">
        <w:rPr>
          <w:sz w:val="44"/>
          <w:szCs w:val="44"/>
        </w:rPr>
        <w:t>Meu filho não quer ir para a escola: o que fazer?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  <w:r w:rsidRPr="009B2E66">
        <w:rPr>
          <w:rFonts w:ascii="Arial" w:hAnsi="Arial" w:cs="Arial"/>
          <w:sz w:val="24"/>
        </w:rPr>
        <w:t>O início de qualquer trajetória tende a trazer insegurança. Esse é o sentimento de muitas crianças nos primeiros momentos da vida escolar. Veja o que fazer se seu filho não quer ir para a escola.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  <w:r w:rsidRPr="009B2E66">
        <w:rPr>
          <w:rFonts w:ascii="Arial" w:hAnsi="Arial" w:cs="Arial"/>
          <w:sz w:val="24"/>
        </w:rPr>
        <w:t>O início de qualquer trajetória tende a trazer insegurança. Esse é o sentimento de muitas crianças nos primeiros momentos da vida escolar. É comum encontrar algum tipo de resistência por parte dos pequenos, mas antes de se alarmar com pensamentos como: “meu filho não quer ir para a escola”, saiba que esse processo é natural e superável.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  <w:r w:rsidRPr="009B2E66">
        <w:rPr>
          <w:rFonts w:ascii="Arial" w:hAnsi="Arial" w:cs="Arial"/>
          <w:sz w:val="24"/>
        </w:rPr>
        <w:t>Ao entrar pela primeira vez na escola ou retornar de um longo período de férias, muitas crianças tendem a ter um comportamento de negação. Elas querem manter a proximidade com a família e estranham o novo ambiente. Por isso, naturalmente, algumas lágrimas podem cair.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  <w:r w:rsidRPr="009B2E66">
        <w:rPr>
          <w:rFonts w:ascii="Arial" w:hAnsi="Arial" w:cs="Arial"/>
          <w:sz w:val="24"/>
        </w:rPr>
        <w:t>Esse cenário parece familiar para você? Então continue a leitura e veja algumas maneiras de incentivar seu filho a permanecer na escola. Confira!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</w:p>
    <w:p w:rsidR="009B2E66" w:rsidRPr="009B2E66" w:rsidRDefault="009B2E66" w:rsidP="009B2E66">
      <w:pPr>
        <w:jc w:val="both"/>
        <w:rPr>
          <w:rFonts w:ascii="Arial" w:hAnsi="Arial" w:cs="Arial"/>
          <w:b/>
          <w:sz w:val="24"/>
        </w:rPr>
      </w:pPr>
      <w:r w:rsidRPr="009B2E66">
        <w:rPr>
          <w:rFonts w:ascii="Arial" w:hAnsi="Arial" w:cs="Arial"/>
          <w:b/>
          <w:sz w:val="24"/>
        </w:rPr>
        <w:t>Transmita segurança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  <w:r w:rsidRPr="009B2E66">
        <w:rPr>
          <w:rFonts w:ascii="Arial" w:hAnsi="Arial" w:cs="Arial"/>
          <w:sz w:val="24"/>
        </w:rPr>
        <w:t>Como você se sentiria caso tivesse que fazer uma grande mudança de um dia para o outro? Provavelmente, teria alguns questionamentos formados na sua cabeça, não é mesmo? Essa é a sensação experimentada por muitas crianças em relação ao início da rotina escolar.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  <w:r w:rsidRPr="009B2E66">
        <w:rPr>
          <w:rFonts w:ascii="Arial" w:hAnsi="Arial" w:cs="Arial"/>
          <w:sz w:val="24"/>
        </w:rPr>
        <w:t>Portanto, é importante incentivá-las a vivenciar o ambiente da escola da melhor maneira possível, instigando-lhe a busca pelo conhecimento e o desenvolvimento social. Uma maneira simples de fazer isso é perguntar sobre os colegas de sala ou sobre o novo aprendizado daquele dia.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  <w:r w:rsidRPr="009B2E66">
        <w:rPr>
          <w:rFonts w:ascii="Arial" w:hAnsi="Arial" w:cs="Arial"/>
          <w:sz w:val="24"/>
        </w:rPr>
        <w:t>Pode não parecer, mas as crianças estão sempre atentas ao comportamento de seus familiares. Elas</w:t>
      </w:r>
      <w:proofErr w:type="gramStart"/>
      <w:r w:rsidRPr="009B2E66">
        <w:rPr>
          <w:rFonts w:ascii="Arial" w:hAnsi="Arial" w:cs="Arial"/>
          <w:sz w:val="24"/>
        </w:rPr>
        <w:t xml:space="preserve">  </w:t>
      </w:r>
      <w:proofErr w:type="gramEnd"/>
      <w:r w:rsidRPr="009B2E66">
        <w:rPr>
          <w:rFonts w:ascii="Arial" w:hAnsi="Arial" w:cs="Arial"/>
          <w:sz w:val="24"/>
        </w:rPr>
        <w:t>percebem quando algo está incomodando ou transmitindo insegurança.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  <w:r w:rsidRPr="009B2E66">
        <w:rPr>
          <w:rFonts w:ascii="Arial" w:hAnsi="Arial" w:cs="Arial"/>
          <w:sz w:val="24"/>
        </w:rPr>
        <w:t>Para diminuir essa impressão, é aconselhável que os pais transmitam o máximo de segurança possível. Mostrar confiança na professora e no novo espaço que fará parte da vida da criança colabora para esse processo.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</w:p>
    <w:p w:rsidR="009B2E66" w:rsidRPr="009B2E66" w:rsidRDefault="009B2E66" w:rsidP="009B2E66">
      <w:pPr>
        <w:jc w:val="both"/>
        <w:rPr>
          <w:rFonts w:ascii="Arial" w:hAnsi="Arial" w:cs="Arial"/>
          <w:b/>
          <w:sz w:val="24"/>
        </w:rPr>
      </w:pPr>
      <w:r w:rsidRPr="009B2E66">
        <w:rPr>
          <w:rFonts w:ascii="Arial" w:hAnsi="Arial" w:cs="Arial"/>
          <w:b/>
          <w:sz w:val="24"/>
        </w:rPr>
        <w:t>Permita o contato com a professora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  <w:r w:rsidRPr="009B2E66">
        <w:rPr>
          <w:rFonts w:ascii="Arial" w:hAnsi="Arial" w:cs="Arial"/>
          <w:sz w:val="24"/>
        </w:rPr>
        <w:t>Em algumas situações, é inevitável que a criança chore. Nesse momento, é importante ter segurança e confiar no trabalho da escola. O acolhimento e o conforto são essenciais para começar a formar um laço de confiança entre a professora e o aluno.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  <w:r w:rsidRPr="009B2E66">
        <w:rPr>
          <w:rFonts w:ascii="Arial" w:hAnsi="Arial" w:cs="Arial"/>
          <w:sz w:val="24"/>
        </w:rPr>
        <w:t>Dessa forma, é aconselhável que os pais permitam que a professora receba a criança em seu colo. Esse processo deve ser cercado de empatia, respeito e carinho. O aluno precisa sentir-se protegido e ter a certeza de que voltará a encontrar seus familiares.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</w:p>
    <w:p w:rsidR="009B2E66" w:rsidRPr="009B2E66" w:rsidRDefault="009B2E66" w:rsidP="009B2E66">
      <w:pPr>
        <w:jc w:val="both"/>
        <w:rPr>
          <w:rFonts w:ascii="Arial" w:hAnsi="Arial" w:cs="Arial"/>
          <w:b/>
          <w:sz w:val="24"/>
        </w:rPr>
      </w:pPr>
      <w:r w:rsidRPr="009B2E66">
        <w:rPr>
          <w:rFonts w:ascii="Arial" w:hAnsi="Arial" w:cs="Arial"/>
          <w:b/>
          <w:sz w:val="24"/>
        </w:rPr>
        <w:t>Ouça a criança e entenda os seus motivos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  <w:r w:rsidRPr="009B2E66">
        <w:rPr>
          <w:rFonts w:ascii="Arial" w:hAnsi="Arial" w:cs="Arial"/>
          <w:sz w:val="24"/>
        </w:rPr>
        <w:t>Caso a situação de não querer ir à escola aconteça durante o período letivo, é importante que os pais tentem entender os motivos para essa resistência. Conversar é fundamental. Durante esse processo, procure evitar a imposição da ida às aulas.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  <w:r w:rsidRPr="009B2E66">
        <w:rPr>
          <w:rFonts w:ascii="Arial" w:hAnsi="Arial" w:cs="Arial"/>
          <w:sz w:val="24"/>
        </w:rPr>
        <w:t xml:space="preserve">Tente observar se houve alguma mudança de comportamento na criança. Sentimento de medo, tristeza, choro ou ansiedade são perceptíveis quando o assunto “escola” é abordado? Se sim, é aconselhável conversar com os professores e coordenadores, pois esse cenário pode ser compatível com uma situação de </w:t>
      </w:r>
      <w:proofErr w:type="spellStart"/>
      <w:r w:rsidRPr="009B2E66">
        <w:rPr>
          <w:rFonts w:ascii="Arial" w:hAnsi="Arial" w:cs="Arial"/>
          <w:sz w:val="24"/>
        </w:rPr>
        <w:t>bullying</w:t>
      </w:r>
      <w:proofErr w:type="spellEnd"/>
      <w:r w:rsidRPr="009B2E66">
        <w:rPr>
          <w:rFonts w:ascii="Arial" w:hAnsi="Arial" w:cs="Arial"/>
          <w:sz w:val="24"/>
        </w:rPr>
        <w:t xml:space="preserve"> ou falta de acolhimento.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</w:p>
    <w:p w:rsidR="009B2E66" w:rsidRPr="009B2E66" w:rsidRDefault="009B2E66" w:rsidP="009B2E66">
      <w:pPr>
        <w:jc w:val="both"/>
        <w:rPr>
          <w:rFonts w:ascii="Arial" w:hAnsi="Arial" w:cs="Arial"/>
          <w:b/>
          <w:sz w:val="24"/>
        </w:rPr>
      </w:pPr>
      <w:r w:rsidRPr="009B2E66">
        <w:rPr>
          <w:rFonts w:ascii="Arial" w:hAnsi="Arial" w:cs="Arial"/>
          <w:b/>
          <w:sz w:val="24"/>
        </w:rPr>
        <w:t>Esteja presente na vida escolar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  <w:r w:rsidRPr="009B2E66">
        <w:rPr>
          <w:rFonts w:ascii="Arial" w:hAnsi="Arial" w:cs="Arial"/>
          <w:sz w:val="24"/>
        </w:rPr>
        <w:t>Participar da vida escolar do seu filho é importante. Para isso, procure envolver-se nas atividades disponibilizadas para a comunidade, como apresentações, festas juninas, dia da família etc. Esse convívio e proximidade ajudarão a manter um diálogo próximo com os professores e a acompanhar o desenvolvimento escolar de seu filho.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  <w:r w:rsidRPr="009B2E66">
        <w:rPr>
          <w:rFonts w:ascii="Arial" w:hAnsi="Arial" w:cs="Arial"/>
          <w:sz w:val="24"/>
        </w:rPr>
        <w:t xml:space="preserve">Outro ponto positivo desse envolvimento está na relação de toda a família. Seu filho estará mais motivado a participar de atividades extracurriculares por entender que seus familiares o incentivam e </w:t>
      </w:r>
      <w:proofErr w:type="spellStart"/>
      <w:r w:rsidRPr="009B2E66">
        <w:rPr>
          <w:rFonts w:ascii="Arial" w:hAnsi="Arial" w:cs="Arial"/>
          <w:sz w:val="24"/>
        </w:rPr>
        <w:t>apoiam</w:t>
      </w:r>
      <w:proofErr w:type="spellEnd"/>
      <w:r w:rsidRPr="009B2E66">
        <w:rPr>
          <w:rFonts w:ascii="Arial" w:hAnsi="Arial" w:cs="Arial"/>
          <w:sz w:val="24"/>
        </w:rPr>
        <w:t xml:space="preserve"> nesse processo.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  <w:r w:rsidRPr="009B2E66">
        <w:rPr>
          <w:rFonts w:ascii="Arial" w:hAnsi="Arial" w:cs="Arial"/>
          <w:sz w:val="24"/>
        </w:rPr>
        <w:t xml:space="preserve">A escola desempenha um papel importante no desenvolvimento social e cognitivo de uma pessoa. Ela está preparada para acompanhar toda a jornada de descoberta e conhecimento do seu filho, por isso é importante mantê-lo confiante e motivado para </w:t>
      </w:r>
      <w:proofErr w:type="spellStart"/>
      <w:r w:rsidRPr="009B2E66">
        <w:rPr>
          <w:rFonts w:ascii="Arial" w:hAnsi="Arial" w:cs="Arial"/>
          <w:sz w:val="24"/>
        </w:rPr>
        <w:t>frequentar</w:t>
      </w:r>
      <w:proofErr w:type="spellEnd"/>
      <w:r w:rsidRPr="009B2E66">
        <w:rPr>
          <w:rFonts w:ascii="Arial" w:hAnsi="Arial" w:cs="Arial"/>
          <w:sz w:val="24"/>
        </w:rPr>
        <w:t xml:space="preserve"> a escola, indo regularmente às aulas e participando de outros eventos, como festividades, feiras de conhecimento, saraus </w:t>
      </w:r>
      <w:proofErr w:type="spellStart"/>
      <w:r w:rsidRPr="009B2E66">
        <w:rPr>
          <w:rFonts w:ascii="Arial" w:hAnsi="Arial" w:cs="Arial"/>
          <w:sz w:val="24"/>
        </w:rPr>
        <w:t>literomusicais</w:t>
      </w:r>
      <w:proofErr w:type="spellEnd"/>
      <w:r w:rsidRPr="009B2E66">
        <w:rPr>
          <w:rFonts w:ascii="Arial" w:hAnsi="Arial" w:cs="Arial"/>
          <w:sz w:val="24"/>
        </w:rPr>
        <w:t>, gincanas desportivas.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  <w:r w:rsidRPr="009B2E66">
        <w:rPr>
          <w:rFonts w:ascii="Arial" w:hAnsi="Arial" w:cs="Arial"/>
          <w:sz w:val="24"/>
        </w:rPr>
        <w:t>Portanto, todas as vezes que você se perguntar: “meu filho não quer ir para a escola, o que devo fazer?”, lembre-se: essa situação acontece, precisa ser tratada com naturalidade,</w:t>
      </w:r>
      <w:proofErr w:type="gramStart"/>
      <w:r w:rsidRPr="009B2E66">
        <w:rPr>
          <w:rFonts w:ascii="Arial" w:hAnsi="Arial" w:cs="Arial"/>
          <w:sz w:val="24"/>
        </w:rPr>
        <w:t xml:space="preserve">  </w:t>
      </w:r>
      <w:proofErr w:type="gramEnd"/>
      <w:r w:rsidRPr="009B2E66">
        <w:rPr>
          <w:rFonts w:ascii="Arial" w:hAnsi="Arial" w:cs="Arial"/>
          <w:sz w:val="24"/>
        </w:rPr>
        <w:t>e reverter esse quadro  pode ser mais fácil com o envolvimento da família.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  <w:r w:rsidRPr="009B2E66">
        <w:rPr>
          <w:rFonts w:ascii="Arial" w:hAnsi="Arial" w:cs="Arial"/>
          <w:sz w:val="24"/>
        </w:rPr>
        <w:t>O que achou de nossas orientações? Você já passou por uma situação parecida com o seu filho? Deixe nos comentários o que você fez para reverter esse cenário.</w:t>
      </w:r>
    </w:p>
    <w:p w:rsidR="009B2E66" w:rsidRPr="009B2E66" w:rsidRDefault="009B2E66" w:rsidP="009B2E66">
      <w:pPr>
        <w:jc w:val="both"/>
        <w:rPr>
          <w:rFonts w:ascii="Arial" w:hAnsi="Arial" w:cs="Arial"/>
          <w:sz w:val="24"/>
        </w:rPr>
      </w:pPr>
    </w:p>
    <w:sectPr w:rsidR="009B2E66" w:rsidRPr="009B2E66" w:rsidSect="00A16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2E66"/>
    <w:rsid w:val="009B2E66"/>
    <w:rsid w:val="00A1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5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3812</Characters>
  <Application>Microsoft Office Word</Application>
  <DocSecurity>0</DocSecurity>
  <Lines>31</Lines>
  <Paragraphs>9</Paragraphs>
  <ScaleCrop>false</ScaleCrop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2018-07-31T04:02:00Z</dcterms:created>
  <dcterms:modified xsi:type="dcterms:W3CDTF">2018-07-31T04:04:00Z</dcterms:modified>
</cp:coreProperties>
</file>