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1A" w:rsidRPr="00A3641A" w:rsidRDefault="00A3641A" w:rsidP="00A3641A">
      <w:pPr>
        <w:pBdr>
          <w:bottom w:val="single" w:sz="6" w:space="8" w:color="DBD9D5"/>
        </w:pBd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b/>
          <w:bCs/>
          <w:color w:val="403E3B"/>
          <w:kern w:val="36"/>
          <w:sz w:val="48"/>
          <w:szCs w:val="48"/>
          <w:lang w:eastAsia="pt-BR"/>
        </w:rPr>
      </w:pPr>
      <w:r w:rsidRPr="00A3641A">
        <w:rPr>
          <w:rFonts w:ascii="Helvetica" w:eastAsia="Times New Roman" w:hAnsi="Helvetica" w:cs="Helvetica"/>
          <w:b/>
          <w:bCs/>
          <w:color w:val="403E3B"/>
          <w:kern w:val="36"/>
          <w:sz w:val="48"/>
          <w:szCs w:val="48"/>
          <w:lang w:eastAsia="pt-BR"/>
        </w:rPr>
        <w:t>Gabriel García Márquez: os livros essenciais que farão você se apaixonar pelo autor</w:t>
      </w:r>
    </w:p>
    <w:p w:rsidR="00A3641A" w:rsidRPr="00A3641A" w:rsidRDefault="00A3641A" w:rsidP="00A3641A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Compartilhar</w:t>
      </w:r>
    </w:p>
    <w:p w:rsidR="00A3641A" w:rsidRPr="00A3641A" w:rsidRDefault="00A3641A" w:rsidP="00A3641A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Pin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it</w:t>
      </w:r>
    </w:p>
    <w:p w:rsidR="00A3641A" w:rsidRPr="00A3641A" w:rsidRDefault="00A3641A" w:rsidP="00A3641A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Tweetar</w:t>
      </w:r>
      <w:proofErr w:type="spellEnd"/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Gabriel García Márquez (1927-2014) revolucionou a história da literatura latino-americana com o seu livro “</w:t>
      </w:r>
      <w:r w:rsidRPr="00A3641A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pt-BR"/>
        </w:rPr>
        <w:t>Cem Anos de Solidão</w: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”, publicado em 1967.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O precursor do chamado realismo fantástico era mestre em escrever histórias que mesclam o real e o extraordinário, foi um excelente jornalista e seus livros marcaram muito a nossa contemporaneidade.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Veja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quais são os livros essenciais de Gabo, como é chamado carinhosamente. </w:t>
      </w:r>
    </w:p>
    <w:p w:rsidR="00A3641A" w:rsidRPr="00A3641A" w:rsidRDefault="00A3641A" w:rsidP="00A3641A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A3641A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Os livros de amor de Gabo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O escritor sabia falar de amor como ninguém. Sendo ele mesmo um romântico, o tema do relacionamento amoroso aparece em muitos dos seus livros, mas três em especial carregam essa temática de forma mais profunda.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Veja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quais são. 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 xml:space="preserve">O Amor nos Tempos </w:t>
      </w:r>
      <w:proofErr w:type="gramStart"/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do Cólera</w:t>
      </w:r>
      <w:proofErr w:type="gramEnd"/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 (1985)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3810000"/>
            <wp:effectExtent l="19050" t="0" r="9525" b="0"/>
            <wp:docPr id="1" name="Imagem 1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 xml:space="preserve">Levemente baseado na história de amor de seus pais, este livro conta a relação entre Florentino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Ariza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e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Fermina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Daza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que, apaixonados na adolescência, são proibidos de namorar e passam mais de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cinquenta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anos separados antes de se encontrarem novamente.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Tudo acontece nesse meio tempo e o autor situa o leitor no tempo através de fatos históricos, como uma febre de cólera que atacou o Caribe. É um romance encantador, fácil de ler e de deixar o coração apertado. Foi adaptado para o cinema em 2007 com direção de Mike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Newell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.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Era ainda jovem demais para saber que a memória do coração elimina as más lembranças e enaltece as boas e que graças a esse artifício conseguimos suportar o passado.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 xml:space="preserve">Gabriel García Márquez (O Amor nos Tempos </w:t>
      </w:r>
      <w:proofErr w:type="gramStart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do Cólera</w:t>
      </w:r>
      <w:proofErr w:type="gramEnd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Achava mais fácil suportar as dores alheias que as próprias.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 xml:space="preserve">Gabriel García Márquez (O Amor nos Tempos </w:t>
      </w:r>
      <w:proofErr w:type="gramStart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do Cólera</w:t>
      </w:r>
      <w:proofErr w:type="gramEnd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Bastou ao médico um interrogatório insidioso, primeiro a ele e depois à mãe para comprovar uma vez mais que os sintomas do amor são os mesmos </w:t>
      </w: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do cólera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 xml:space="preserve">Gabriel García Márquez (O Amor nos Tempos </w:t>
      </w:r>
      <w:proofErr w:type="gramStart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do Cólera</w:t>
      </w:r>
      <w:proofErr w:type="gramEnd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)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Memória de Minhas Putas Tristes</w:t>
      </w:r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 (2004)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3810000"/>
            <wp:effectExtent l="19050" t="0" r="9525" b="0"/>
            <wp:docPr id="2" name="Imagem 2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 prosa nostálgica desse romance está entre as leituras mais gostosas que você vai ter na vida. Na história, um cronista de jornal e crítico musical planeja comemorar seu aniversário de noventa anos em uma noite de amor com uma virgem.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 xml:space="preserve">A sua cafetina arranja o encontro e, para deixar a menina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tranquila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,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 faz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tomar um chá que lhe adormece. Ao vê-la dormir, o velho não consegue tocá-la e, na verdade, passa a admirá-la dessa forma. Voltando noites e noites para assisti-la adormecida.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As nuances da personalidade desse senhor, da sua relação com a vida, a própria personagem da virgem e da cafetina são tão interessantes que merecem uma leitura continuada. É um romance que vai te fazer entender porque García Márquez é tão celebrado como escritor.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A idade não é a que a gente tem, mas a que a gente sente.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 (Memória de Minhas Putas Tristes)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Também a moral é uma questão de tempo, dizia com um sorriso maligno, você vai ver.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(Memória de Minhas Putas Tristes)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A fama é uma senhora muito gorda que não dorme com a gente, mas quando a gente desperta ela está sempre olhando para nós, aos pés da cama.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(Memória de Minhas Putas Tristes)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Do Amor e Outros Demônios</w:t>
      </w:r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 (1994)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3810000"/>
            <wp:effectExtent l="19050" t="0" r="9525" b="0"/>
            <wp:docPr id="3" name="Imagem 3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Este não é um livro de amor. Poderíamos dizer que, sim, é um livro sobre o amor. Em suas mais variadas e loucas formas. A família da “protagonista”,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Sierva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María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(ou Maria Mandinga) é toda disfuncional e esquisita. Depois de ser mordida por um cão, a menina supostamente fica possuída por demônios e um padre espanhol é encarregado de exorcizá-la: só que ele se apaixona por ela.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O romance é repleto de personagens interessantes e acaba gerando muitas reflexões a respeito de sexo, afeto, moral, religião e, claro, o amor, que acaba sendo um personagem dentro do livro de tão performático. Também um livro pequeno e fácil de ler, é uma boa pedida para conhecer o lado mais sombrio, assustador e também fantástico de Gabo, como o autor também é conhecido.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Ele disse que o amor era uma emoção </w:t>
      </w: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contra-natural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que condenava dois estranhos à dependência básica e doentia, e quanto mais intensa era, mais efêmera.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 (Do Amor e Outros Demônios)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O corpo humano não foi feito para os anos que a pessoa é capaz de viver.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(Do Amor e Outros Demônios)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Não há remédio que cure o que a felicidade não cura.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(Do Amor e Outros Demônios)</w:t>
      </w:r>
    </w:p>
    <w:p w:rsidR="00A3641A" w:rsidRPr="00A3641A" w:rsidRDefault="00A3641A" w:rsidP="00A3641A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A3641A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Gabo e suas obras de realismo fantástico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O realismo fantástico (ou </w:t>
      </w:r>
      <w:r w:rsidRPr="00A3641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realismo mágico</w: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) é um gênero literário que nasceu na América Latina em meados dos anos sessenta, tendo Gabo como um dos maiores expoentes. É uma escrita que mistura o imaginário, inusitado, como se fosse algo normal do cotidiano. Abaixo,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algumas obras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em que Gabo melhor expressou essa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ideia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. 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Crônica De Uma Morte Anunciada</w:t>
      </w:r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 (1981)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3810000"/>
            <wp:effectExtent l="19050" t="0" r="9525" b="0"/>
            <wp:docPr id="4" name="Imagem 4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 xml:space="preserve">Santiago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Nasar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, o protagonista, vai morrer. Sabemos disso logo ao começar o </w: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 xml:space="preserve">livro.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O anúncio, no entanto, não afeta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a magia do livro, pelo contrário: é justamente o que conduz a história.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O livro gira entorno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de decifrar essa morte-vingança, feita por dois irmãos para defender a honra de sua irmã, Ângela.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O desenrolar da história, contada por um narrador como se fosse uma reconstrução jornalística, envolve temas como sonho, premonições, moral e mistério. Uma obra que mistura o melhor de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dois mundo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: o Gabo jornalista e o escritor fantástico.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No dia em que o </w:t>
      </w: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matariam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, Santiago </w:t>
      </w:r>
      <w:proofErr w:type="spell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Nasar</w:t>
      </w:r>
      <w:proofErr w:type="spell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levantou-se às cinco e meia da manhã para esperar o navio em que chegava o bispo.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(Crônica De Uma Morte Anunciada)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Estavam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há três noites sem dormir, mas não podiam descansar, porque tão logo começavam a dormir voltavam a cometer o crime.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(Crônica De Uma Morte Anunciada)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Pela primeira vez dona de seu destino, </w:t>
      </w: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Ângela Vicário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descobriu então que o ódio e o amor são paixões recíprocas.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(Crônica De Uma Morte Anunciada)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Olhos de Cão Azul</w:t>
      </w:r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 (1989)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3810000"/>
            <wp:effectExtent l="19050" t="0" r="9525" b="0"/>
            <wp:docPr id="5" name="Imagem 5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É um livro onde a morte é a protagonista dos onze contos que o compõe. O autor vai costurando os dilemas existenciais, sonhos e dúvidas de pessoais normais da nossa época com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pitacos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de uma realidade estranha que viria a aparecer depois em suas duas obras mais conhecidas, </w:t>
      </w:r>
      <w:r w:rsidRPr="00A3641A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pt-BR"/>
        </w:rPr>
        <w:t>Cem Anos de Solidão</w: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 e </w:t>
      </w:r>
      <w:r w:rsidRPr="00A3641A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pt-BR"/>
        </w:rPr>
        <w:t xml:space="preserve">O Amor nos Tempos </w:t>
      </w:r>
      <w:proofErr w:type="gramStart"/>
      <w:r w:rsidRPr="00A3641A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pt-BR"/>
        </w:rPr>
        <w:t>do Cólera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.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Nos contos, a morte se apresenta de diversas formas: pessoas que estão prestes a morrer, outras que desejam morrer, outras que enxergam a morte como parte de si. É uma leitura imperdível que pode ser feita em doses pequenas e digerida de forma a saborear toda a habilidade do autor para criar histórias mágicas.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"Eu sou a que chega </w:t>
      </w: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em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seus sonhos todas as noites e lhe diz isto: olhos de cão azul". E ela disse que ia aos restaurantes e dizia para os garçons, antes de fazer o pedido: "Olhos de cão azul". Mas os garçons lhe faziam uma respeitosa reverência, sem que houvessem lembrado nunca ter dito isso nos seus sonhos.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(Olhos de Cão Azul)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Pouco a pouco íamos compreendendo que nossa amizade estava subordinada às coisas, aos acontecimentos mais simples. Nossos encontros terminavam sempre assim, com o cair de uma colherzinha na madrugada.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(Olhos de Cão Azul) 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Cem Anos de Solidão</w:t>
      </w:r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 (1967)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3810000"/>
            <wp:effectExtent l="19050" t="0" r="9525" b="0"/>
            <wp:docPr id="6" name="Imagem 6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A obra das obras. O livro que consagrou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Gabo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como um dos maiores escritores da história da literatura mundial. A trama da família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Buendía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é contada através de quatro gerações através de Úrsula, uma matriarca centenária incrível.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Quase quarenta traduções para línguas diferentes, mais de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cinquenta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milhões de exemplares vendidos e inúmeros trabalhos acerca desta obra denotam a sua genialidade e, ao mesmo tempo, simplicidade. Vale a pena se envolver na teia da família mais solitária que a literatura já viu.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lastRenderedPageBreak/>
        <w:t>O mundo era tão recente que muitas coisas careciam de nome e para mencioná-las se precisava apontar com o dedo. 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(Cem Anos de Solidão)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Desconcertado, sabendo que os meninos esperavam uma explicação imediata, José </w:t>
      </w:r>
      <w:proofErr w:type="spell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Arcadio</w:t>
      </w:r>
      <w:proofErr w:type="spell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</w:t>
      </w:r>
      <w:proofErr w:type="spell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Buendía</w:t>
      </w:r>
      <w:proofErr w:type="spell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atreveu-se a murmurar:</w:t>
      </w: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 xml:space="preserve">— É o maior diamante do </w:t>
      </w: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mundo.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— Não — corrigiu o cigano. — É gelo.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(Cem Anos de Solidão)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— Se você vai embora outra vez — disse-lhe no meio do jantar — pelo menos trate de se lembrar de como éramos esta noite.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(Cem Anos de Solidão) </w:t>
      </w:r>
    </w:p>
    <w:p w:rsidR="00A3641A" w:rsidRPr="00A3641A" w:rsidRDefault="00A3641A" w:rsidP="00A3641A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A3641A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As obras jornalísticas e os livros mais políticos de Gabo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Gabo esteve na Universidade para estudar Direito e Ciências Políticas. Largou tudo e foi parar no jornalismo. Fato é que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traço dessas três matérias estão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presentes em várias de suas obras. O autor era politicamente ativo e fazia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questão de falar disso em seus livros, ficcionais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ou não. Veja quais as obras de Gabriel García Márquez onde há uma grande presença jornalística e política. 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Relato de um Náufrago</w:t>
      </w:r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 (1955)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3810000"/>
            <wp:effectExtent l="19050" t="0" r="9525" b="0"/>
            <wp:docPr id="7" name="Imagem 7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A premissa é simples: Luís Alexandre Velasco, um tripulante da marinha colombiana, sobrevive a um naufrágio no mar do Caribe, ficando à deriva por </w: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dez dias. O problema é que o navio estava cheio de contrabando, e o governo ditatorial não tinha nenhum interesse que isso fosse divulgado como obra jornalística.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O relato foi escrito e publicado por Gabo em uma série de crônicas-reportagens durante vinte dias, enquanto trabalhava para o jornal El Espectador, mas seu nome não foi associado à obra até 1970, quando a história virou livro.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Para um esfomeado marinheiro solitário no mar, a presença das gaivotas é uma mensagem de esperança.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(Relato de um Náufrago)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Há um instante em que não se sente mais dor. </w:t>
      </w: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A sensibilidade </w:t>
      </w:r>
      <w:proofErr w:type="spell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desparece</w:t>
      </w:r>
      <w:proofErr w:type="spell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e a razão começa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a se embotar até que se perde a noção de tempo e espaço. De bruços na balsa, com os braços apoiados na borda e a barba nos braços, senti, no começo as impiedosas picadas do sol.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(Relato de um Náufrago)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Não sentia nada, a não ser uma indiferença total pela vida e pela morte. Pensei que estava morrendo. E essa </w:t>
      </w:r>
      <w:proofErr w:type="spell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ideia</w:t>
      </w:r>
      <w:proofErr w:type="spell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me encheu de uma estranha e obscura esperança.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(Relato de um Náufrago) 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O Outono do Patriarca </w:t>
      </w:r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(1975)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3810000"/>
            <wp:effectExtent l="19050" t="0" r="9525" b="0"/>
            <wp:docPr id="8" name="Imagem 8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Um livro que relata, através de um personagem decadente, os horrores dos regimes totalitários que assolaram a América Latina no século XX. Na verdade, </w: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é mesmo um </w:t>
      </w:r>
      <w:r w:rsidRPr="00A3641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livro de denúncia</w: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, construído como se fosse um monólogo, simulando fluxo de pensamento.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O protagonista é um ditador sem nome, que vive solitário, e está preocupado em como a nação se irá reagir quando ele morrer. A personalidade do homem é descrita de forma sarcástica e irônica por Gabo que dá uma aula sobre os regimes totalitários latino-americanos.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Os sinos da glória anunciavam ao mundo as boas novas de que o incontável tempo da eternidade chegara ao fim.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(O Outono do Patriarca)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(...) como ele descobriu, no curso de seus incontáveis anos, que uma mentira é mais confortável que a dúvida, mais útil que o amor, mais duradoura que a verdade. 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(O Outono do Patriarca)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Medo da morte é o âmbar da felicidade.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(O Outono do Patriarca) 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 xml:space="preserve">Notícias de Um </w:t>
      </w:r>
      <w:proofErr w:type="spellStart"/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Sequestro</w:t>
      </w:r>
      <w:proofErr w:type="spellEnd"/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 (1996)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3810000"/>
            <wp:effectExtent l="19050" t="0" r="9525" b="0"/>
            <wp:docPr id="9" name="Imagem 9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Em 1990 a população colombiana vivia um drama de violência que era sintoma, entre outros motivos, do tráfico de drogas. A realidade que envolve nomes popularmente conhecidos hoje, como o do traficante Pablo Escobar, que virou até série da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Netflix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, é relatada por dezenas de pessoas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sequestradas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que testemunharam para o livro de Gabo.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A narrativa mistura realidade e ficção para contar o drama das famílias, dos cativeiros, das negociações com traficantes e outros detalhes de ação. Utilizando seu poder de fazer reportagem, o autor resolveu neste livro focalizar </w: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um momento da história que repercutiu de forma trágica na vida dos colombianos.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Mas o poder - como o amor - tem dois gumes: se exerce e se sofre. 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 xml:space="preserve">Gabriel García Márquez (Notícias de Um </w:t>
      </w:r>
      <w:proofErr w:type="spellStart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Sequestro</w:t>
      </w:r>
      <w:proofErr w:type="spellEnd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)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Eu tive a habilidade quase mágica de não descobrir as coisas que eu não suportava.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 xml:space="preserve">Gabriel García Márquez (Notícias de Um </w:t>
      </w:r>
      <w:proofErr w:type="spellStart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Sequestro</w:t>
      </w:r>
      <w:proofErr w:type="spellEnd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)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Sucumbiu à depressão, desistiu de comer, dormiu mal, perdeu o norte e optou pela solução compassiva de morrer uma vez em vez de morrer milhões de vezes por dia.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 xml:space="preserve">Gabriel García Márquez (Notícias de Um </w:t>
      </w:r>
      <w:proofErr w:type="spellStart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Sequestro</w:t>
      </w:r>
      <w:proofErr w:type="spellEnd"/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)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0852CA"/>
          <w:sz w:val="24"/>
          <w:szCs w:val="24"/>
          <w:lang w:eastAsia="pt-BR"/>
        </w:rPr>
        <w:drawing>
          <wp:inline distT="0" distB="0" distL="0" distR="0">
            <wp:extent cx="1143000" cy="762000"/>
            <wp:effectExtent l="19050" t="0" r="0" b="0"/>
            <wp:docPr id="10" name="Imagem 10" descr="7 Tipos de amor que encontramos nos livro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 Tipos de amor que encontramos nos livro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18"/>
          <w:szCs w:val="18"/>
          <w:lang w:eastAsia="pt-BR"/>
        </w:rPr>
        <w:t xml:space="preserve">VEJA </w:t>
      </w:r>
      <w:proofErr w:type="gramStart"/>
      <w:r w:rsidRPr="00A3641A">
        <w:rPr>
          <w:rFonts w:ascii="Helvetica" w:eastAsia="Times New Roman" w:hAnsi="Helvetica" w:cs="Helvetica"/>
          <w:color w:val="333333"/>
          <w:sz w:val="18"/>
          <w:szCs w:val="18"/>
          <w:lang w:eastAsia="pt-BR"/>
        </w:rPr>
        <w:t>TAMBÉM: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fldChar w:fldCharType="begin"/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instrText xml:space="preserve"> HYPERLINK "https://www.pensador.com/melhores_casais_de_livros/" </w:instrTex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fldChar w:fldCharType="separate"/>
      </w:r>
      <w:r w:rsidRPr="00A3641A">
        <w:rPr>
          <w:rFonts w:ascii="Helvetica" w:eastAsia="Times New Roman" w:hAnsi="Helvetica" w:cs="Helvetica"/>
          <w:b/>
          <w:bCs/>
          <w:color w:val="403E3B"/>
          <w:sz w:val="24"/>
          <w:szCs w:val="24"/>
          <w:u w:val="single"/>
          <w:lang w:eastAsia="pt-BR"/>
        </w:rPr>
        <w:t>7 Tipos de amor que encontramos nos livros</w:t>
      </w: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fldChar w:fldCharType="end"/>
      </w:r>
    </w:p>
    <w:p w:rsidR="00A3641A" w:rsidRPr="00A3641A" w:rsidRDefault="00A3641A" w:rsidP="00A3641A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A3641A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Outros livros essenciais de Gabriel García Márquez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Quando se trata de Gabo é difícil selecionar quais obras são obrigatórias e quais não. Na teoria, tudo que ele escreveu vale </w:t>
      </w:r>
      <w:proofErr w:type="gram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</w:t>
      </w:r>
      <w:proofErr w:type="gram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pena. Mas fizemos o esforço de selecionar mais dois títulos que consideramos essenciais para conhecer o maior autor colombiano que já existiu. 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Ninguém Escreve ao Coronel </w:t>
      </w:r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(1961)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lastRenderedPageBreak/>
        <w:drawing>
          <wp:inline distT="0" distB="0" distL="0" distR="0">
            <wp:extent cx="6238875" cy="3810000"/>
            <wp:effectExtent l="19050" t="0" r="9525" b="0"/>
            <wp:docPr id="11" name="Imagem 11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Interessante por ser uma das primeiras histórias escritas por Gabriel García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Marquéz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, que na época estava começando a sua carreira literária. Um coronel aposentado de 75 anos de idade espera pela carta que anunciaria a sua pensão.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Durante a espera, sabemos da vida miserável vivida pelo ex-oficial. Sua mulher está doente, seu filho morreu, deixando apenas um galo de briga como herança, que acaba se tornando a única esperança de sobrevivência do velho. Uma história curta e aparentemente simples que demonstra a qualidade literária de Gabo desde o início da carreira.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Somos os órfãos do nosso filho.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(Ninguém Escreve ao Coronel)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Não, o sucesso não é algo que eu deseje a alguém. É como ocorre com os alpinistas, que se matam para chegar ao topo e depois, quando chegam, o que fazem? Descem, ou tratam de descer discretamente, com a maior dignidade possível. 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(Ninguém Escreve ao Coronel)</w:t>
      </w:r>
    </w:p>
    <w:p w:rsidR="00A3641A" w:rsidRPr="00A3641A" w:rsidRDefault="00A3641A" w:rsidP="00A3641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</w:pPr>
      <w:r w:rsidRPr="00A3641A">
        <w:rPr>
          <w:rFonts w:ascii="Helvetica" w:eastAsia="Times New Roman" w:hAnsi="Helvetica" w:cs="Helvetica"/>
          <w:i/>
          <w:iCs/>
          <w:color w:val="403E3B"/>
          <w:sz w:val="27"/>
          <w:szCs w:val="27"/>
          <w:lang w:eastAsia="pt-BR"/>
        </w:rPr>
        <w:t>Viver Para Contar</w:t>
      </w:r>
      <w:r w:rsidRPr="00A3641A">
        <w:rPr>
          <w:rFonts w:ascii="Helvetica" w:eastAsia="Times New Roman" w:hAnsi="Helvetica" w:cs="Helvetica"/>
          <w:color w:val="403E3B"/>
          <w:sz w:val="27"/>
          <w:szCs w:val="27"/>
          <w:lang w:eastAsia="pt-BR"/>
        </w:rPr>
        <w:t> (2002)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lastRenderedPageBreak/>
        <w:drawing>
          <wp:inline distT="0" distB="0" distL="0" distR="0">
            <wp:extent cx="6238875" cy="3810000"/>
            <wp:effectExtent l="19050" t="0" r="9525" b="0"/>
            <wp:docPr id="12" name="Imagem 12" descr="livros essenciais de gabriel garcia marq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vros essenciais de gabriel garcia marquez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Ainda bem, Gabo escreveu sua autobiografia. Muito aguardada por fãs, críticos, a imprensa e a comunidade literária como um todo, neste relato o escritor colombiano resgata memórias essenciais de sua vida. 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Passamos pela sua infância, juventude, as origens do realismo mágico na Colômbia e as fundações de sua carreira. Não é simplesmente um relato de memória, porque a forma como o autor escreve, fazendo o leitor interpretar suas palavras e ricas descrições, faz dessa obra outra </w:t>
      </w:r>
      <w:proofErr w:type="spellStart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joia</w:t>
      </w:r>
      <w:proofErr w:type="spellEnd"/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da literatura. Simplesmente incontornável. 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Eu descobri o milagre de que todas as coisas que soam são música, incluindo os pratos e talheres na máquina de lavar louça, desde que eles cumpram a ilusão de nos mostrar para onde a vida está indo.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García Márquez (Viver Para Contar)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Com “As Mil e Uma Noites</w:t>
      </w: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”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, aprendi e nunca esqueci que deveríamos ler apenas aqueles livros que nos forçam a relê-los.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(Viver Para Contar)</w:t>
      </w:r>
    </w:p>
    <w:p w:rsidR="00A3641A" w:rsidRPr="00A3641A" w:rsidRDefault="00A3641A" w:rsidP="00A3641A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Antes disso, minha vida sempre foi agitada por um emaranhado de truques, fintas e ilusões com a intenção de enganar as inúmeras atrações que </w:t>
      </w:r>
      <w:proofErr w:type="gramStart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tentaram</w:t>
      </w:r>
      <w:proofErr w:type="gramEnd"/>
      <w:r w:rsidRPr="00A3641A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me transformar em algo que não fosse escritor.</w:t>
      </w:r>
    </w:p>
    <w:p w:rsidR="00A3641A" w:rsidRPr="00A3641A" w:rsidRDefault="00A3641A" w:rsidP="00A3641A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</w:pPr>
      <w:r w:rsidRPr="00A3641A">
        <w:rPr>
          <w:rFonts w:ascii="Helvetica" w:eastAsia="Times New Roman" w:hAnsi="Helvetica" w:cs="Helvetica"/>
          <w:color w:val="807B75"/>
          <w:sz w:val="20"/>
          <w:szCs w:val="20"/>
          <w:lang w:eastAsia="pt-BR"/>
        </w:rPr>
        <w:t>Gabriel García Márquez (Viver Para Contar)</w:t>
      </w:r>
    </w:p>
    <w:p w:rsidR="00A3641A" w:rsidRPr="00A3641A" w:rsidRDefault="00A3641A" w:rsidP="00A364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Descubra mais sobre a </w:t>
      </w:r>
      <w:hyperlink r:id="rId17" w:history="1">
        <w:r w:rsidRPr="00A3641A">
          <w:rPr>
            <w:rFonts w:ascii="Helvetica" w:eastAsia="Times New Roman" w:hAnsi="Helvetica" w:cs="Helvetica"/>
            <w:color w:val="0852CA"/>
            <w:sz w:val="24"/>
            <w:szCs w:val="24"/>
            <w:u w:val="single"/>
            <w:lang w:eastAsia="pt-BR"/>
          </w:rPr>
          <w:t>vida e obra de Gabriel García Márquez</w:t>
        </w:r>
      </w:hyperlink>
      <w:r w:rsidRPr="00A3641A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 e as suas frases mais marcantes!</w:t>
      </w:r>
    </w:p>
    <w:p w:rsidR="00D92D45" w:rsidRDefault="00D92D45"/>
    <w:sectPr w:rsidR="00D92D45" w:rsidSect="00D92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41A"/>
    <w:rsid w:val="00A3641A"/>
    <w:rsid w:val="00C43E16"/>
    <w:rsid w:val="00D9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45"/>
  </w:style>
  <w:style w:type="paragraph" w:styleId="Ttulo1">
    <w:name w:val="heading 1"/>
    <w:basedOn w:val="Normal"/>
    <w:link w:val="Ttulo1Char"/>
    <w:uiPriority w:val="9"/>
    <w:qFormat/>
    <w:rsid w:val="00A36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36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364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4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3641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3641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ext-sg-social">
    <w:name w:val="text-sg-social"/>
    <w:basedOn w:val="Fontepargpadro"/>
    <w:rsid w:val="00A3641A"/>
  </w:style>
  <w:style w:type="paragraph" w:styleId="NormalWeb">
    <w:name w:val="Normal (Web)"/>
    <w:basedOn w:val="Normal"/>
    <w:uiPriority w:val="99"/>
    <w:semiHidden/>
    <w:unhideWhenUsed/>
    <w:rsid w:val="00A3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3641A"/>
    <w:rPr>
      <w:i/>
      <w:iCs/>
    </w:rPr>
  </w:style>
  <w:style w:type="paragraph" w:customStyle="1" w:styleId="autor">
    <w:name w:val="autor"/>
    <w:basedOn w:val="Normal"/>
    <w:rsid w:val="00A3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64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64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5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38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84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707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287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988194720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972753340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206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6141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516504880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643195441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9641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4856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341614840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515418413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8960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2655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857424707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237327094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1646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549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977955053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3102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8101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692801074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946502769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8015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8109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375734585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460533419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9064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7408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87583191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2055349902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5822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2523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937397867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274141321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5625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2658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987704731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4874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68605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711148008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90509835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03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pensador.com/melhores_casais_de_livros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www.pensador.com/autor/gabriel_garcia_marquez/biografi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2317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2018-08-17T15:50:00Z</dcterms:created>
  <dcterms:modified xsi:type="dcterms:W3CDTF">2018-08-17T16:05:00Z</dcterms:modified>
</cp:coreProperties>
</file>