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B8" w:rsidRPr="00FA71B8" w:rsidRDefault="00FA71B8" w:rsidP="00FA71B8">
      <w:pPr>
        <w:pBdr>
          <w:bottom w:val="single" w:sz="6" w:space="8" w:color="DBD9D5"/>
        </w:pBd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  <w:t xml:space="preserve">Os </w:t>
      </w:r>
      <w:proofErr w:type="gramStart"/>
      <w:r w:rsidRPr="00FA71B8"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  <w:t>7</w:t>
      </w:r>
      <w:proofErr w:type="gramEnd"/>
      <w:r w:rsidRPr="00FA71B8">
        <w:rPr>
          <w:rFonts w:ascii="Helvetica" w:eastAsia="Times New Roman" w:hAnsi="Helvetica" w:cs="Helvetica"/>
          <w:b/>
          <w:bCs/>
          <w:color w:val="403E3B"/>
          <w:kern w:val="36"/>
          <w:sz w:val="48"/>
          <w:szCs w:val="48"/>
          <w:lang w:eastAsia="pt-BR"/>
        </w:rPr>
        <w:t xml:space="preserve"> poemas mais lindos e marcantes da literatura brasileira</w:t>
      </w:r>
    </w:p>
    <w:p w:rsidR="00FA71B8" w:rsidRPr="00FA71B8" w:rsidRDefault="00FA71B8" w:rsidP="00FA71B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Compartilhar</w:t>
      </w:r>
    </w:p>
    <w:p w:rsidR="00FA71B8" w:rsidRPr="00FA71B8" w:rsidRDefault="00FA71B8" w:rsidP="00FA71B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Pin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it</w:t>
      </w:r>
    </w:p>
    <w:p w:rsidR="00FA71B8" w:rsidRPr="00FA71B8" w:rsidRDefault="00FA71B8" w:rsidP="00FA71B8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Tweetar</w:t>
      </w:r>
      <w:proofErr w:type="spellEnd"/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 literatura brasileira está recheada de belíssimas obras dos mais variados e talentosos artistas. Foi difícil, mas conseguimos reunir alguns dos </w:t>
      </w:r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poemas mais lindos e marcantes da literatura nacional!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 Qual o seu favorito?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1. 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Soneto da Fidelidade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 (Vinicius de Moraes)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De tudo, ao meu amor serei atento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Antes, e com tal zelo, e sempre, e tanto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mesmo em face do maior encanto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Dele se encante mais meu pensamento.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Quero vivê-lo em </w:t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cada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vão momento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em louvor hei de espalhar meu canto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rir meu riso e derramar meu pranto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Ao seu pesar ou seu contentamento.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 assim, quando mais tarde me procure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Quem sabe a morte, angústia de quem vive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Quem sabe a solidão, fim de quem ama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Eu possa me dizer do amor (que tive):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Que não seja imortal, posto que </w:t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é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chama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Mas que seja infinito enquanto dure.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>
            <wp:extent cx="6238875" cy="4162425"/>
            <wp:effectExtent l="19050" t="0" r="9525" b="0"/>
            <wp:docPr id="1" name="Imagem 1" descr="poemas de vinic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mas de vinici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Sem dúvida um dos poemas mais famosos e lindos da literatura brasileira! O eterno “</w:t>
      </w: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poetinha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 (Vinicius detestava o seu apelido) se transformou em sinônimo da</w:t>
      </w:r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 figura tradicional do boêmio apaixonado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Os </w:t>
      </w:r>
      <w:hyperlink r:id="rId5" w:history="1">
        <w:r w:rsidRPr="00FA71B8">
          <w:rPr>
            <w:rFonts w:ascii="Helvetica" w:eastAsia="Times New Roman" w:hAnsi="Helvetica" w:cs="Helvetica"/>
            <w:color w:val="0852CA"/>
            <w:sz w:val="24"/>
            <w:szCs w:val="24"/>
            <w:u w:val="single"/>
            <w:lang w:eastAsia="pt-BR"/>
          </w:rPr>
          <w:t>poemas de Vinicius de Moraes</w:t>
        </w:r>
      </w:hyperlink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 não podiam deixar de </w:t>
      </w:r>
      <w:proofErr w:type="gram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estar</w:t>
      </w:r>
      <w:proofErr w:type="gram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presentes nesta lista!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2. 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Via Láctea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 (Olavo Bilac)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Ora (direis) ouvir estrelas! Certo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Perdeste o senso!</w:t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” 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 eu vos direi, no entanto,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Que, para ouvi-las, muita vez desperto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abro as janelas, pálido de espanto…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 conversamos toda a noite, enquanto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Via Láctea, como um pálio aberto,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Cintila. E, ao vir do sol, saudoso e em pranto,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Inda as procuro pelo céu deserto.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Direis agora: “Tresloucado amigo!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conversas com elas? Que sentido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Tem o que dizem, quando estão contigo?”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 eu vos direi: “Amai para entendê-las!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Pois só quem ama pode ter ouvido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Capaz de ouvir e de entender estrelas.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Além de ser conhecido pela criação da letra do </w:t>
      </w:r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Hino à Bandeira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, o carioca Olavo Bilac também é considerado um dos principais poetas nacionais do 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parnasianismo, representado pelo poema “</w:t>
      </w:r>
      <w:r w:rsidRPr="00FA71B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Via Láctea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 que, embora não seja um dos seus mais populares é, sem sombra de dúvidas, um dos mais belos!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3. 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Canção do Exílio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 (Gonçalves Dias)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Minha terra tem palmeiras,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Onde canta o Sabiá;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As aves, que aqui gorjeiam,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Não gorjeiam como lá.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Nosso céu tem mais estrelas,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Nossas várzeas têm mais flores,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Nossos bosques têm mais vida,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Nossa vida mais amores.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Em cismar, sozinho, à noite,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Mais prazer encontro eu lá;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Minha terra tem palmeiras,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Onde canta o Sabiá.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Minha terra tem primores,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Que </w:t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tais não encontro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eu cá;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Em cismar — sozinho, à noite —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Mais prazer encontro eu lá;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Minha terra tem palmeiras,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Onde canta o Sabiá.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Não permita Deus que eu morra,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Sem que eu volte para lá;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Sem que desfrute os primores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não encontro por cá;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Sem </w:t>
      </w:r>
      <w:proofErr w:type="spell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qu’inda</w:t>
      </w:r>
      <w:proofErr w:type="spell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aviste as palmeiras,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Onde canta o Sabiá.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Nesta obra icônica, o poeta maranhense Gonçalves Dias expressa todo o seu amor pelos </w:t>
      </w:r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pequenos e intensos valores naturais brasileiros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enquanto esteve ausente do país (estudava em Portugal). Os seus versos se transformaram no mais forte poema nacionalista do Brasil!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4. 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José 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(Carlos Drummond de Andrade)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 agora, José?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festa acabou,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luz apagou,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povo sumiu,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noite esfriou,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agora, José?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agora, Você?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lastRenderedPageBreak/>
        <w:t>Você que é sem nome,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zomba dos outros,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Você que faz versos,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ama, protesta?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agora, José?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Está sem mulher,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está sem discurso,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está sem carinho,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já não pode beber,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já não pode fumar,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cuspir já não pode,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noite esfriou,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dia não veio,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bonde não veio,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riso não veio,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não veio </w:t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utopia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tudo acabou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tudo fugiu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tudo mofou,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agora, José?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agora, José?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sua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doce palavra,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seu instante de febre,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sua gula e jejum,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sua biblioteca,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sua lavra de ouro,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seu terno de vidro,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sua incoerência,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seu ódio, - e agora?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Com a chave na mão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 abrir a porta,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não existe porta;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 morrer no mar,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mas o mar secou;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 ir para Minas,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Minas não há mais.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José, e agora?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você gritasse,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lastRenderedPageBreak/>
        <w:t>se você gemesse,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você tocasse,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valsa vienense,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você dormisse,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você cansasse,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você morresse...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Mas você não morre,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você é duro, José!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Sozinho no escuro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qual bicho-do-mato,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sem </w:t>
      </w:r>
      <w:proofErr w:type="spell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teogonia</w:t>
      </w:r>
      <w:proofErr w:type="spell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sem parede nua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para se encostar,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sem cavalo preto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fuja do galope,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você marcha, José!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José, para onde?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Graças ao poema de Drummond de Andrade - outro que está no rol dos mais populares da literatura nacional – surgiu a famosa gíria “</w:t>
      </w:r>
      <w:r w:rsidRPr="00FA71B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e agora, José?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”, utilizada ainda hoje para expressar a indecisão perante situações difíceis.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5. 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Amor 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(Álvares de Azevedo)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Amemos! Quero de amor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Viver no teu coração!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Sofrer e amar essa dor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desmaia de paixão!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 xml:space="preserve">Na </w:t>
      </w:r>
      <w:proofErr w:type="spell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tu’alma</w:t>
      </w:r>
      <w:proofErr w:type="spell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, em teus encantos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na tua palidez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nos teus ardentes prantos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Suspirar de languidez!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em teus lábios beber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Os teus amores do céu,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em teu seio morrer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No enlevo do seio teu!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viver d’esperança,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tremer e sentir!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Na tua cheirosa trança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sonhar e dormir!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Vem, anjo, minha donzela,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proofErr w:type="spell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lastRenderedPageBreak/>
        <w:t>Minha’alma</w:t>
      </w:r>
      <w:proofErr w:type="spell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, meu coração!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noite, que noite bela!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Como é doce a viração!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entre os suspiros do vento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Da noite ao mole frescor,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Quero viver um momento, 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Morrer contigo de amor!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Considerado um </w:t>
      </w:r>
      <w:proofErr w:type="spellStart"/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ultrarromântico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Álvares de Azevedo é um poeta típico da segunda fase do Romantismo Brasileiro, também conhecido como o “Mal do Século”.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  <w:lang w:eastAsia="pt-BR"/>
        </w:rPr>
        <w:drawing>
          <wp:inline distT="0" distB="0" distL="0" distR="0">
            <wp:extent cx="6238875" cy="4238625"/>
            <wp:effectExtent l="19050" t="0" r="9525" b="0"/>
            <wp:docPr id="2" name="Imagem 2" descr="poemas de a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mas de am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Mesmo abordando o lado mais trágico e pessimista do amor, o autor não deixa de conquistar os corações e almas daqueles que </w:t>
      </w: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leem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a </w:t>
      </w:r>
      <w:proofErr w:type="gram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sua curta</w:t>
      </w:r>
      <w:proofErr w:type="gram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mas intensa obra (Álvares de Azevedo morreu com apenas 21 anos, vítima de tuberculose).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6. 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Timidez 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(Cecília Meireles)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Basta-me um pequeno gesto,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feito de longe e de leve,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para que venhas comigo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eu para sempre te leve…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- mas só esse eu não farei.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Uma palavra caída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das montanhas dos instantes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lastRenderedPageBreak/>
        <w:t>desmancha todos os mares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une as terras mais distantes…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- palavra que não direi.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Para que tu me adivinhes,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entre os ventos taciturnos,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apago meus pensamentos,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ponho vestidos noturnos,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- que amargamente inventei.</w:t>
      </w:r>
    </w:p>
    <w:p w:rsidR="00FA71B8" w:rsidRPr="00FA71B8" w:rsidRDefault="00FA71B8" w:rsidP="00FA71B8">
      <w:pPr>
        <w:shd w:val="clear" w:color="auto" w:fill="FAFAFA"/>
        <w:spacing w:after="0"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E, enquanto não me descobres,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os mundos vão navegando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nos ares certos do tempo,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até não se sabe quando…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proofErr w:type="gramStart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e</w:t>
      </w:r>
      <w:proofErr w:type="gramEnd"/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 xml:space="preserve"> um dia me acabarei.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Além de poetisa, Cecília Meireles também é conhecida por seu incrível talento como pintora! Os poemas da artista abordavam os principais temas do simbolismo e do parnasianismo, como os conceitos da morte, do amor, do eterno e do efêmero.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7. 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Versos Íntimos 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(Augusto dos Anjos)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Vês?! Ninguém assistiu ao formidável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Enterro de tua última quimera.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Somente a Ingratidão - esta pantera -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Foi tua companheira inseparável!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Acostuma-te a lama que te espera!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Homem que, nesta terra miserável,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Mora entre feras, sente inevitável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Necessidade de também ser fera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Toma um fósforo, acende teu cigarro!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O beijo, amigo, é a véspera do escarro.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 mão que afaga é a mesma que apedreja.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Se a alguém causa ainda pena a tua chaga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Apedreja essa mão vil que te afaga.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Escarra nessa boca de que beija!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Este é um dos poemas mais conhecidos do poeta paraibano, considerado um dos </w:t>
      </w: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percursores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do movimento simbolista no país. Seus versos são cheios de </w:t>
      </w:r>
      <w:r w:rsidRPr="00FA71B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críticas ao egocentrismo da sociedade de seu tempo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, e são admirados tanto pelos críticos literários como por meros leigos.</w:t>
      </w:r>
    </w:p>
    <w:p w:rsidR="00FA71B8" w:rsidRPr="00FA71B8" w:rsidRDefault="00FA71B8" w:rsidP="00FA71B8">
      <w:pPr>
        <w:shd w:val="clear" w:color="auto" w:fill="FFFFFF"/>
        <w:spacing w:before="100" w:beforeAutospacing="1" w:after="0" w:line="240" w:lineRule="auto"/>
        <w:outlineLvl w:val="1"/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</w:pP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BÔNUS: </w:t>
      </w:r>
      <w:r w:rsidRPr="00FA71B8">
        <w:rPr>
          <w:rFonts w:ascii="Helvetica" w:eastAsia="Times New Roman" w:hAnsi="Helvetica" w:cs="Helvetica"/>
          <w:b/>
          <w:bCs/>
          <w:i/>
          <w:iCs/>
          <w:color w:val="403E3B"/>
          <w:sz w:val="36"/>
          <w:szCs w:val="36"/>
          <w:lang w:eastAsia="pt-BR"/>
        </w:rPr>
        <w:t>Amor </w:t>
      </w:r>
      <w:r w:rsidRPr="00FA71B8">
        <w:rPr>
          <w:rFonts w:ascii="Helvetica" w:eastAsia="Times New Roman" w:hAnsi="Helvetica" w:cs="Helvetica"/>
          <w:b/>
          <w:bCs/>
          <w:color w:val="403E3B"/>
          <w:sz w:val="36"/>
          <w:szCs w:val="36"/>
          <w:lang w:eastAsia="pt-BR"/>
        </w:rPr>
        <w:t>(Hilda Hilst)</w:t>
      </w:r>
    </w:p>
    <w:p w:rsidR="00FA71B8" w:rsidRPr="00FA71B8" w:rsidRDefault="00FA71B8" w:rsidP="00FA71B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Como falar de amor é sempre bom, fechamos a nossa lista com Hilda Hilst e todo o seu “</w:t>
      </w:r>
      <w:r w:rsidRPr="00FA71B8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pt-BR"/>
        </w:rPr>
        <w:t>Amor</w:t>
      </w: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”.</w:t>
      </w:r>
    </w:p>
    <w:p w:rsidR="00FA71B8" w:rsidRPr="00FA71B8" w:rsidRDefault="00FA71B8" w:rsidP="00FA71B8">
      <w:pPr>
        <w:shd w:val="clear" w:color="auto" w:fill="FAFAFA"/>
        <w:spacing w:line="240" w:lineRule="auto"/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</w:pP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t>Que este amor não me cegue nem me siga.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de mim mesma nunca se aperceba.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me exclua de estar sendo perseguida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do tormento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De só por ele me saber estar sendo.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o olhar não se perca nas tulipas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Pois formas tão perfeitas de beleza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Vêm do fulgor das trevas.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o meu Senhor habita o rutilante escuro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De um suposto de heras em alto muro.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este amor só me faça descontente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farta de fadigas.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de fragilidades tantas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Eu me faça pequena.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E diminuta e tenra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Como só soem ser aranhas e formigas.</w:t>
      </w:r>
      <w:r w:rsidRPr="00FA71B8">
        <w:rPr>
          <w:rFonts w:ascii="Georgia" w:eastAsia="Times New Roman" w:hAnsi="Georgia" w:cs="Helvetica"/>
          <w:i/>
          <w:iCs/>
          <w:color w:val="333333"/>
          <w:sz w:val="29"/>
          <w:szCs w:val="29"/>
          <w:lang w:eastAsia="pt-BR"/>
        </w:rPr>
        <w:br/>
        <w:t>Que este amor só me veja de partida.</w:t>
      </w:r>
    </w:p>
    <w:p w:rsidR="00FA71B8" w:rsidRPr="00FA71B8" w:rsidRDefault="00FA71B8" w:rsidP="00FA71B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E então, concorda com nossa lista? Compartilhe com a gente os poemas que VOCÊ considera os mais belos da literatura brasileira!</w:t>
      </w:r>
    </w:p>
    <w:p w:rsidR="00FA71B8" w:rsidRPr="00FA71B8" w:rsidRDefault="00FA71B8" w:rsidP="00FA71B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Compartilhar</w:t>
      </w:r>
    </w:p>
    <w:p w:rsidR="00FA71B8" w:rsidRPr="00FA71B8" w:rsidRDefault="00FA71B8" w:rsidP="00FA71B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Tweetar</w:t>
      </w:r>
      <w:proofErr w:type="spellEnd"/>
    </w:p>
    <w:p w:rsidR="00FA71B8" w:rsidRPr="00FA71B8" w:rsidRDefault="00FA71B8" w:rsidP="00FA71B8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</w:pPr>
      <w:proofErr w:type="spellStart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Pin</w:t>
      </w:r>
      <w:proofErr w:type="spellEnd"/>
      <w:r w:rsidRPr="00FA71B8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 it</w:t>
      </w:r>
    </w:p>
    <w:p w:rsidR="00C675E2" w:rsidRDefault="00C675E2"/>
    <w:sectPr w:rsidR="00C675E2" w:rsidSect="00C675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1B8"/>
    <w:rsid w:val="00C675E2"/>
    <w:rsid w:val="00FA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E2"/>
  </w:style>
  <w:style w:type="paragraph" w:styleId="Ttulo1">
    <w:name w:val="heading 1"/>
    <w:basedOn w:val="Normal"/>
    <w:link w:val="Ttulo1Char"/>
    <w:uiPriority w:val="9"/>
    <w:qFormat/>
    <w:rsid w:val="00FA7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A7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1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71B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ext-sg-social">
    <w:name w:val="text-sg-social"/>
    <w:basedOn w:val="Fontepargpadro"/>
    <w:rsid w:val="00FA71B8"/>
  </w:style>
  <w:style w:type="paragraph" w:styleId="NormalWeb">
    <w:name w:val="Normal (Web)"/>
    <w:basedOn w:val="Normal"/>
    <w:uiPriority w:val="99"/>
    <w:semiHidden/>
    <w:unhideWhenUsed/>
    <w:rsid w:val="00FA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71B8"/>
    <w:rPr>
      <w:b/>
      <w:bCs/>
    </w:rPr>
  </w:style>
  <w:style w:type="character" w:styleId="nfase">
    <w:name w:val="Emphasis"/>
    <w:basedOn w:val="Fontepargpadro"/>
    <w:uiPriority w:val="20"/>
    <w:qFormat/>
    <w:rsid w:val="00FA71B8"/>
    <w:rPr>
      <w:i/>
      <w:iCs/>
    </w:rPr>
  </w:style>
  <w:style w:type="paragraph" w:customStyle="1" w:styleId="poem">
    <w:name w:val="poem"/>
    <w:basedOn w:val="Normal"/>
    <w:rsid w:val="00FA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A71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6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6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1894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54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4921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3156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714575897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296687271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308485807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1155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074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168405965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  <w:div w:id="1648364363">
              <w:blockQuote w:val="1"/>
              <w:marLeft w:val="0"/>
              <w:marRight w:val="0"/>
              <w:marTop w:val="240"/>
              <w:marBottom w:val="480"/>
              <w:divBdr>
                <w:top w:val="single" w:sz="6" w:space="19" w:color="F5F5F5"/>
                <w:left w:val="single" w:sz="6" w:space="31" w:color="F5F5F5"/>
                <w:bottom w:val="single" w:sz="6" w:space="19" w:color="F5F5F5"/>
                <w:right w:val="single" w:sz="6" w:space="11" w:color="F5F5F5"/>
              </w:divBdr>
            </w:div>
          </w:divsChild>
        </w:div>
        <w:div w:id="12923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1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70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pensador.com/autor/vinicius_de_mora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1221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2018-08-31T18:23:00Z</dcterms:created>
  <dcterms:modified xsi:type="dcterms:W3CDTF">2018-08-31T18:28:00Z</dcterms:modified>
</cp:coreProperties>
</file>