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C7" w:rsidRDefault="004C4BC7"/>
    <w:p w:rsidR="002F74F8" w:rsidRPr="002F74F8" w:rsidRDefault="002F74F8" w:rsidP="002F74F8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54"/>
          <w:szCs w:val="48"/>
          <w:lang w:eastAsia="pt-BR"/>
        </w:rPr>
      </w:pPr>
      <w:r w:rsidRPr="002F74F8">
        <w:rPr>
          <w:rFonts w:ascii="open_sansbold" w:eastAsia="Times New Roman" w:hAnsi="open_sansbold" w:cs="Times New Roman"/>
          <w:kern w:val="36"/>
          <w:sz w:val="54"/>
          <w:szCs w:val="48"/>
          <w:lang w:eastAsia="pt-BR"/>
        </w:rPr>
        <w:t>Porque as pessoas dão choque?</w:t>
      </w:r>
    </w:p>
    <w:p w:rsidR="002F74F8" w:rsidRPr="002F74F8" w:rsidRDefault="002F74F8" w:rsidP="002F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4F8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r w:rsidRPr="002F74F8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 xml:space="preserve">Natasha </w:t>
      </w:r>
      <w:proofErr w:type="spellStart"/>
      <w:r w:rsidRPr="002F74F8">
        <w:rPr>
          <w:rFonts w:ascii="Times New Roman" w:eastAsia="Times New Roman" w:hAnsi="Times New Roman" w:cs="Times New Roman"/>
          <w:color w:val="F26101"/>
          <w:sz w:val="24"/>
          <w:szCs w:val="24"/>
          <w:u w:val="single"/>
          <w:lang w:eastAsia="pt-BR"/>
        </w:rPr>
        <w:t>Romanzoti</w:t>
      </w:r>
      <w:proofErr w:type="spellEnd"/>
    </w:p>
    <w:p w:rsidR="002F74F8" w:rsidRPr="002F74F8" w:rsidRDefault="002F74F8" w:rsidP="002F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695950" cy="3609975"/>
            <wp:effectExtent l="19050" t="0" r="0" b="0"/>
            <wp:docPr id="1" name="Imagem 1" descr="https://hypescience.com/wp-content/uploads/2012/08/choque-dedo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2/08/choque-dedo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 choque elétrico é causado por uma corrente elétrica que passa através do corpo humano (ou qualquer outro animal).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pior choque é aquele que se </w:t>
      </w:r>
      <w:proofErr w:type="gram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origina</w:t>
      </w:r>
      <w:proofErr w:type="gram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quando uma corrente elétrica entra pela mão da pessoa e sai pela outra (porque ele passa por regiões fundamentais do nosso corpo, como nosso coração).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Até aí, tudo bem. Só tem um probleminha: às vezes, a gente leva choque só de </w:t>
      </w:r>
      <w:proofErr w:type="gram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encostar em</w:t>
      </w:r>
      <w:proofErr w:type="gram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objetos ou outras pessoas, que aparentemente não deveriam dar choque por não estarem ligados à corrente elétrica. Certo?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Errado.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Infelizmente, não é preciso estar ligado a uma corrente elétrica para conduzir eletricidade. O corpo humano, por exemplo, é condutor de eletricidade, assim como outros materiais.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outlineLvl w:val="2"/>
        <w:rPr>
          <w:rFonts w:ascii="open_sansbold" w:eastAsia="Times New Roman" w:hAnsi="open_sansbold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bold" w:eastAsia="Times New Roman" w:hAnsi="open_sansbold" w:cs="Times New Roman"/>
          <w:color w:val="000000"/>
          <w:sz w:val="27"/>
          <w:szCs w:val="27"/>
          <w:lang w:eastAsia="pt-BR"/>
        </w:rPr>
        <w:t>Choques improváveis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Nosso corpo é geralmente eletricamente neutro: isso significa que apresenta, em sua estrutura, o mesmo número de prótons e elétrons. Porém, nós podemos apresentar desequilíbrio nesse número.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Esse desequilíbrio geralmente ocorre através do acúmulo de cargas estáticas. A </w:t>
      </w:r>
      <w:hyperlink r:id="rId6" w:tgtFrame="_blank" w:history="1">
        <w:r w:rsidRPr="002F74F8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eletricidade estática</w:t>
        </w:r>
      </w:hyperlink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 é a carga elétrica em um corpo cujos átomos apresentam um desequilíbrio em sua neutralidade.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Quando existe um excesso de elétrons em relação aos prótons, diz-se que o corpo está carregado negativamente. Quando existem menos elétrons que prótons, o corpo está carregado positivamente.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Esse acúmulo é normalmente provocado pelo processo de eletrização por atrito, que é mais expressivo em dias secos. Isso porque o ar seco dificulta a dissipação da carga elétrica, o que favorece o choque. Gotículas de água em suspensão, ao contrário, facilitam a dispersão. Nos dias úmidos, então, essa sensação é mais rara.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carro, por exemplo, atrita com o ar quando se movimenta. Ele até pode acumular um pouco de carga elétrica, mas essa se dissipa por meio de qualquer saliência no veículo, como a antena (este é o princípio do </w:t>
      </w:r>
      <w:proofErr w:type="spell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para-raios</w:t>
      </w:r>
      <w:proofErr w:type="spell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).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Ou seja, o carro não é um bom condutor de eletricidade. Mas, como já dissemos, nós somos. E nós podemos acumular cargas elétricas devido ao atrito entre a nossa roupa e o tecido do banco do veículo, por exemplo, principalmente nos dias de inverno seco, quando as pessoas usam blusas de lã, material que se eletriza facilmente por atrito.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Abaixo você pode ver como este fenômeno é perigoso em postos </w:t>
      </w:r>
      <w:proofErr w:type="spell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self</w:t>
      </w:r>
      <w:proofErr w:type="spell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service</w:t>
      </w:r>
      <w:proofErr w:type="spell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. A moça neutralizou sua carga quando tocou no carro para abrir a tampa do tanque, mas quando entrou no carro novamente durante o abastecimento o atrito de suas roupas com o banco a recarregou eletricamente. Quando ela tocou na bomba de combustível inflamou a gasolina que evaporava do tanque.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No processo de eletrização por atrito, os corpos atritados adquirem cargas de mesmo módulo, porém de sinais opostos, ficando carregados eletricamente. E o que acontece quando eles tocam em outro corpo condutor? Choque!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diferença na quantidade de cargas positivas e negativas ocasiona o movimento ordenado dessas cargas elétricas, gerando a corrente elétrica. A passagem dessa corrente por um determinado corpo (condutor) é o que ocasiona o choque elétrico.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Claro que o choque elétrico, nesses casos, é de baixa intensidade, e o desconforto parece ser maior por que, em geral, somos pegos </w:t>
      </w: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“desprevenidos”. A duração do choque também é bastante curta, porque logo as cargas se neutralizam.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Além das pessoas, objetos também podem ficar eletricamente carregados.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Por exemplo, nós falamos que o volante do veículo e outros materiais que o motorista mantém contato </w:t>
      </w:r>
      <w:proofErr w:type="gram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são</w:t>
      </w:r>
      <w:proofErr w:type="gram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maus condutores de cargas elétricas. Agora, se a pessoa toca na porta do carro que, por ser feita de metal, é boa condutora de cargas elétricas, pode sentir um choque.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Ainda assim, ironicamente, somos nós que estamos “dando choque” no carro, já que somos nós que estamos descarregando cargas elétricas nele.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 porque tem algumas pessoas que “dão mais choque” que outras, ou seja, dão choque com mais </w:t>
      </w:r>
      <w:proofErr w:type="spell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frequência</w:t>
      </w:r>
      <w:proofErr w:type="spell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? Teorias da conspiração à parte, isso pode ter a ver com o fato dos materiais e situações a que ela é exposta diariamente. Por exemplo, uma pessoa que trabalha com equipamentos elétricos está em constante contato com materiais carregados e condutores.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E tem como fugir dos choques inesperados? Não totalmente. Isso porque milhares de situações diárias levam a eletrização por atrito, e são </w:t>
      </w:r>
      <w:proofErr w:type="gram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muitas</w:t>
      </w:r>
      <w:proofErr w:type="gram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pessoas e objetos condutores ficando carregados e encostando uns nos outros.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Por exemplo, é comum crianças reclamarem que levaram algum choque depois de descerem em escorregadores de plástico. O atrito pode as deixar carregadas e, ao tocarem em outras crianças ou </w:t>
      </w:r>
      <w:proofErr w:type="gram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encostarem em</w:t>
      </w:r>
      <w:proofErr w:type="gram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grades metálicas, elas descarregam eletricamente, levando choque.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Usar uma toalha no banco do carro ou no escorregador, por exemplo, diminui o atrito e a eletrização, mas quem faz isso, não é mesmo?</w:t>
      </w:r>
    </w:p>
    <w:p w:rsidR="002F74F8" w:rsidRPr="002F74F8" w:rsidRDefault="002F74F8" w:rsidP="002F74F8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Outra coisa que gera carga elétrica é usar uma </w:t>
      </w:r>
      <w:proofErr w:type="gramStart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meia fina</w:t>
      </w:r>
      <w:proofErr w:type="gramEnd"/>
      <w:r w:rsidRPr="002F74F8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 esfregar os pés em um tapete (atrito). Se quiser fazer a experiência em casa, vai poder comprovar que ficou carregado descarregando sua carga em outra pessoa (mas, por favor, seja bonzinho e garanta que a pessoa está disposta a levar um pequeno choque antes de eletrizá-la, legal?).</w:t>
      </w:r>
    </w:p>
    <w:p w:rsidR="002F74F8" w:rsidRDefault="002F74F8"/>
    <w:sectPr w:rsidR="002F74F8" w:rsidSect="004C4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F74F8"/>
    <w:rsid w:val="002F74F8"/>
    <w:rsid w:val="004C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BC7"/>
  </w:style>
  <w:style w:type="paragraph" w:styleId="Ttulo1">
    <w:name w:val="heading 1"/>
    <w:basedOn w:val="Normal"/>
    <w:link w:val="Ttulo1Char"/>
    <w:uiPriority w:val="9"/>
    <w:qFormat/>
    <w:rsid w:val="002F74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F7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7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content-headerauthor">
    <w:name w:val="content-header__author"/>
    <w:basedOn w:val="Fontepargpadro"/>
    <w:rsid w:val="002F74F8"/>
  </w:style>
  <w:style w:type="character" w:styleId="Hyperlink">
    <w:name w:val="Hyperlink"/>
    <w:basedOn w:val="Fontepargpadro"/>
    <w:uiPriority w:val="99"/>
    <w:semiHidden/>
    <w:unhideWhenUsed/>
    <w:rsid w:val="002F74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kipedia.org/wiki/Eletricidade_est%C3%A1tic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hypescience.com/wp-content/uploads/2012/08/choque-ded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2019-07-15T18:24:00Z</dcterms:created>
  <dcterms:modified xsi:type="dcterms:W3CDTF">2019-07-15T18:25:00Z</dcterms:modified>
</cp:coreProperties>
</file>