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B5" w:rsidRPr="00CB78B5" w:rsidRDefault="00CB78B5" w:rsidP="00CB78B5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CB78B5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As 5 </w:t>
      </w:r>
      <w:proofErr w:type="gramStart"/>
      <w:r w:rsidRPr="00CB78B5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maneiras</w:t>
      </w:r>
      <w:proofErr w:type="gramEnd"/>
      <w:r w:rsidRPr="00CB78B5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 xml:space="preserve"> mais extravagantes que cidades foram varridas da face do planeta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Juliana Blume" w:history="1">
        <w:r w:rsidRPr="00CB78B5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 xml:space="preserve">Juliana </w:t>
        </w:r>
        <w:proofErr w:type="spellStart"/>
        <w:r w:rsidRPr="00CB78B5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Blume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035106"/>
            <wp:effectExtent l="19050" t="0" r="0" b="0"/>
            <wp:docPr id="9" name="Imagem 1" descr="https://hypescience.com/wp-content/uploads/2016/04/cidades-que-foram-destruidas-4-838x47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6/04/cidades-que-foram-destruidas-4-838x47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Enquanto a maioria das cidades encontra o seu fim por fome, doenças ou guerras, algumas delas foram extintas de forma muito peculiar. Confira as 5 cidades que encontraram sua ruína de forma extravagante: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5.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Ubar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 – A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Atlantis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 da areia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679502"/>
            <wp:effectExtent l="19050" t="0" r="0" b="0"/>
            <wp:docPr id="10" name="Imagem 2" descr="Cidades que foram destruid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ades que foram destruida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79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Uma cidade citada com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frequência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em contos e histórias folclóricas do Oriente Médio é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Ubar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que seria um paraíso no meio do deserto. Enquanto a maioria acreditava que essa cidade nunca existiu de verdade, muitos pesquisadores não puderam ignorá-la por sua presença em livros como Alcorão, As mil e uma noites e nos escritos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Ptolemeu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Na década de 1920, o inglês Thomas Edward Lawrence (o Lawrence da Arábia) procurou por esta cidade, mas não teve sucesso.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Foi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só no final da década de 1980, com a ajuda de satélites da NASA, que arqueólogos dos Estados Unidos, Grã-Bretanha e Omã conseguiram localizar enterrada na areia da Península Arábica as ruínas de uma cidade com várias colunas. Essa descrição bateu com a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Ubar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Ao examinar as ruínas, os arqueólogos descobriram que a cidade havia sido muito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frequentada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por cerca de 5 mil anos por pessoas da Pérsia, Grécia e Roma, que chegavam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em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busca de incenso.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 xml:space="preserve">Mas o que aconteceu com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Ubar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?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Em algum momento entre 300 e 500 dC, a cidade desabou por conta do solo, que cedeu. Como sabemos bem, um dos recursos mais importantes para uma cidade é a água. Como uma cidade brota no meio do deserto?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Ubar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cresceu ao redor de um oásis, com uma gigantesca caverna subterrânea com acúmulo de água.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Depois de 5 mil anos de extração de água deste lençol freático, é provável que o solo tenha se reacomodado, trazendo a cidade abaixo.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4. A cidade pirata de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Port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 Royal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700020"/>
            <wp:effectExtent l="19050" t="0" r="0" b="0"/>
            <wp:docPr id="11" name="Imagem 3" descr="cidades destruidas port roy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ades destruidas port roy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Port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Royal era o centro de navegação e comércio na Jamaica. Até o século XVII era conhecida como a “cidade mais pervertida do mundo”. Esse local era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famoso por sua riqueza e presença de piratas, bandidos, prostitutas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todo tipo de gente que não ligava para a moralidade.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Quando um fortíssimo terremoto derrubou dois terços da cidade em 7 de junho de 1692, muitos falaram que isso foi ação de Deus para acabar com aquele antro de pecado. O terremoto foi seguido por um tsunami e matou entre mil e três mil pessoas, mais da metade da população. Quem sobreviveu ainda teve que lutar contra doenças causadas pela presença de tantos cadáveres.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Houve tentativas de reconstruir a cidade, mas um grande incêndio atingiu as construções em 1704 e mais tarde furacões acabaram com o que restou do ânimo da população local. Outro terremoto em 1907 destruiu ainda mais construções.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 xml:space="preserve">Por que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Port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 xml:space="preserve"> Royal caiu desta forma?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Port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Royal foi construída de forma explosiva, em terreno impróprio. Seu solo era arenoso e úmido. Conforme a cidade crescia e a terra disponível para construção ficava mais escassa, os residentes da ilha ocuparam pontos encharcados e construíam por ali mesmo.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Como os novos moradores eram comerciantes ingleses, eles não queriam casinhas de um andar como os ocupantes originais tinham. Eles construíram </w:t>
      </w: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casas de até quatro andares feitas de tijolos – em cima da areia molhada. Onde estavam os engenheiros do século XVII para impedir esse absurdo?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Quando o terremoto atingiu a área, a areia afundou e as casas foram parar no fundo do mar.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3. Sodoma e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Gomorra</w:t>
      </w:r>
      <w:proofErr w:type="spellEnd"/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00040" cy="3453964"/>
            <wp:effectExtent l="19050" t="0" r="0" b="0"/>
            <wp:docPr id="12" name="Imagem 4" descr="cidades que desaparecera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ades que desapareceram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3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  <w:t xml:space="preserve">Sodoma 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Gomorra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são duas cidades que, de acordo com o antigo testamento, teriam sido destruídas por Deus com fogo e enxofre caídos do céu. Essa punição teria acontecido porque a população praticava atos imorais.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Segundo o livro de Gênesis, dois anjos de Deus desceram à cidade e se hospedaram na casa do sobrinho de Abraão,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Ló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Antes de irem dormir, os homens da cidade cercaram a casa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Ló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em busca de sexo com os anjos.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Ló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os defende e seus hóspedes punem os tarados com a cegueira. A família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Ló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é retirada da cidade e inicia-se a destruição de Sodoma.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 xml:space="preserve">Um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asteroide</w:t>
      </w:r>
      <w:proofErr w:type="spellEnd"/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 xml:space="preserve"> pode ser culpado</w:t>
      </w:r>
      <w:r w:rsidRPr="00CB78B5">
        <w:rPr>
          <w:rFonts w:ascii="open_sansbold" w:eastAsia="Times New Roman" w:hAnsi="open_sansbold" w:cs="Times New Roman"/>
          <w:color w:val="000000"/>
          <w:sz w:val="27"/>
          <w:szCs w:val="27"/>
          <w:lang w:eastAsia="pt-BR"/>
        </w:rPr>
        <w:br/>
      </w: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br/>
        <w:t xml:space="preserve">Um gigantesco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asteroide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cerca de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1km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diâmetro pode ser o culpado por essa destruição toda. O pedaço de rocha não caiu simplesmente em cima da cidade, mas sim se transformou em uma bola de fogo seis vezes maior que o seu tamanho original antes de explodir no ar.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Duas evidências dessa hipótese foram encontradas: uma é a descoberta de um planisfério feito por um astrônomo que descreve a queda de um enorme objeto do céu, na noite de 29 de junho de 3123 </w:t>
      </w:r>
      <w:proofErr w:type="spellStart"/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aC</w:t>
      </w:r>
      <w:proofErr w:type="spellEnd"/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no calendário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juliano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Outra pista é a descoberta por geólogos da Áustria de sinais de explosão e derretimento de rochas, tipicamente causadas por um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asteroide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que explode antes do impacto. Mas o que a Áustria e o Oriente Médio têm a ver um com o outro?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Cientistas dizem que a nuvem de calor resultante da explosão continuou em direção ao local, quente o suficiente para fazer com que materiais como plantas, tecidos ou cabelo humano pegassem fogo imediatamente.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2.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Galveston</w:t>
      </w:r>
      <w:proofErr w:type="spellEnd"/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769718"/>
            <wp:effectExtent l="19050" t="0" r="0" b="0"/>
            <wp:docPr id="13" name="Imagem 5" descr="cidades que foram destruidas 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ades que foram destruidas 4.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Imagine se do dia para a noite o Rio de Janeiro deixasse de existir e toda a importância econômica, turística e cultural do local fosse transferida para Vitória. E que o motivo para essa mudança fosse um belo soco na cara dado pelo oceano Atlântico. Parece impossível?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Foi o que aconteceu com a cidade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Galveston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no Texas, em 1900. Até aquele ano, a cidade era muito importante com o seu mercado de algodão e tinha um dos portos mais disputados do sul dos EUA.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 xml:space="preserve">Em setembro de 1900, o furacão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Galveston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(batizado mais tarde, claro) foi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pior catástrofe natural do país até hoje. Nenhuma outra tempestade – nem o furacão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Katrina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– matou tanta gente quando 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Galveston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O que tornou esse furacão tão devastador?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5106"/>
            <wp:effectExtent l="19050" t="0" r="0" b="0"/>
            <wp:docPr id="14" name="Imagem 6" descr="cidades que foram destruida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ades que foram destruidas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Galveston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foi uma tempestade categoria 4, o que significa que seus ventos chegaram a mais de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200km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/h. Para piorar a situação, ele trouxe uma enorme maré de tempestade, parecida com um tsunami, que aumentou o nível do mar em 4 metros. Com altura de um prédio de dois andares, essa onda derrubou praticamente todas as construções da cidade.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Galveston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nunca mais voltou a ser o que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era,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apesar de ter sido reconstruída. Seu poder foi transferido para Houston. Hoje Houston tem 2,1 milhões de habitantes, enquanto a outra cidade tem apenas 57 mil.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1. </w:t>
      </w:r>
      <w:proofErr w:type="spellStart"/>
      <w:r w:rsidRPr="00CB78B5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Helike</w:t>
      </w:r>
      <w:proofErr w:type="spellEnd"/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Os habitantes da cidade da Grécia antiga de </w:t>
      </w:r>
      <w:proofErr w:type="spell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Helike</w:t>
      </w:r>
      <w:proofErr w:type="spell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deveriam ter desconfiado que alguma coisa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estava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errada. Por cinco dias em 373 </w:t>
      </w:r>
      <w:proofErr w:type="spellStart"/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aC</w:t>
      </w:r>
      <w:proofErr w:type="spellEnd"/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eles assistiram surpresos a cobras e ratos fugirem dos terrenos baixos.</w:t>
      </w:r>
    </w:p>
    <w:p w:rsidR="00CB78B5" w:rsidRPr="00CB78B5" w:rsidRDefault="00CB78B5" w:rsidP="00CB78B5">
      <w:pPr>
        <w:spacing w:after="0" w:line="240" w:lineRule="auto"/>
        <w:jc w:val="center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5400040" cy="3035106"/>
            <wp:effectExtent l="19050" t="0" r="0" b="0"/>
            <wp:docPr id="15" name="Imagem 7" descr="Essas são as luzes vistas algumas vezes antes, durante ou depois de terrem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sas são as luzes vistas algumas vezes antes, durante ou depois de terremot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75" w:line="240" w:lineRule="auto"/>
        <w:jc w:val="center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Essas são as luzes vistas algumas vezes antes, durante ou depois de terremotos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No quinto dia, eles viram luzes no céu que hoje são conhecidas como “luzes de terremoto”, que aparecem em áreas de grande estresse tectônico, como erupções vulcânicas ou terremotos.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bold" w:eastAsia="Times New Roman" w:hAnsi="open_sansbold" w:cs="Times New Roman"/>
          <w:color w:val="000000"/>
          <w:sz w:val="27"/>
          <w:lang w:eastAsia="pt-BR"/>
        </w:rPr>
        <w:t>Cidade enterrada três vezes</w:t>
      </w:r>
    </w:p>
    <w:p w:rsidR="00CB78B5" w:rsidRPr="00CB78B5" w:rsidRDefault="00CB78B5" w:rsidP="00CB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78B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4052072"/>
            <wp:effectExtent l="19050" t="0" r="0" b="0"/>
            <wp:docPr id="16" name="Imagem 8" descr="cidades destruidas he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ades destruidas helik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Quando o grande terremoto veio, a cidade e seus residentes foram engolidos pela terra, depois cobertos por uma lagoa e por fim, ao longo dos séculos, enterrados pela sedimentação natural. Tudo isso parecia ser uma confirmação de que essa cidade nunca mais veria a luz do dia.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primeira etapa aconteceu quando o solo arenoso foi chacoalhado tão intensamente pelo abalo sísmico que um enorme buraco se abriu embaixo da cidade.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onda de energia foi propagada por todas as direções como em um terremoto comum. Essa onda de energia causou um tsunami, que ricocheteou e voltou em direção a eles. Assim a lagoa que não existia originalmente foi formada.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Documentos antigos mostram o relato de pescadores que lançavam suas redes na lagoa e encontravam estátuas e outros artefatos da cidade. Conforme os séculos se passaram, sedimentos de todos os tipos se acumularam no fundo da lagoa, enterrando ainda mais as ruínas da cidade. Mais tarde, porém, a lagoa se secou, o que dificultou muito que arqueólogos encontrassem a cidade.</w:t>
      </w:r>
    </w:p>
    <w:p w:rsidR="00CB78B5" w:rsidRPr="00CB78B5" w:rsidRDefault="00CB78B5" w:rsidP="00CB78B5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que aprendemos com a maioria desses fins trágicos? Nunca construa uma cidade na areia, muito menos se </w:t>
      </w:r>
      <w:proofErr w:type="gramStart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for em</w:t>
      </w:r>
      <w:proofErr w:type="gramEnd"/>
      <w:r w:rsidRPr="00CB78B5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uma área com terremotos. </w:t>
      </w:r>
    </w:p>
    <w:p w:rsidR="00FE6946" w:rsidRDefault="00FE6946"/>
    <w:sectPr w:rsidR="00FE6946" w:rsidSect="00FE6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78B5"/>
    <w:rsid w:val="00CB78B5"/>
    <w:rsid w:val="00FE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6"/>
  </w:style>
  <w:style w:type="paragraph" w:styleId="Ttulo1">
    <w:name w:val="heading 1"/>
    <w:basedOn w:val="Normal"/>
    <w:link w:val="Ttulo1Char"/>
    <w:uiPriority w:val="9"/>
    <w:qFormat/>
    <w:rsid w:val="00CB7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B7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8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B78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CB78B5"/>
  </w:style>
  <w:style w:type="character" w:styleId="Hyperlink">
    <w:name w:val="Hyperlink"/>
    <w:basedOn w:val="Fontepargpadro"/>
    <w:uiPriority w:val="99"/>
    <w:semiHidden/>
    <w:unhideWhenUsed/>
    <w:rsid w:val="00CB78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78B5"/>
    <w:rPr>
      <w:b/>
      <w:bCs/>
    </w:rPr>
  </w:style>
  <w:style w:type="paragraph" w:customStyle="1" w:styleId="wp-caption-text">
    <w:name w:val="wp-caption-text"/>
    <w:basedOn w:val="Normal"/>
    <w:rsid w:val="00CB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hypescience.com/wp-content/uploads/2016/04/cidades-que-foram-destruidas-4.jpg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hypescience.com/author/jublume/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1228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2020-01-09T19:29:00Z</dcterms:created>
  <dcterms:modified xsi:type="dcterms:W3CDTF">2020-01-09T19:32:00Z</dcterms:modified>
</cp:coreProperties>
</file>